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201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年度述职述廉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述学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spacing w:line="540" w:lineRule="exact"/>
        <w:jc w:val="center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岱山县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政协  何雅</w:t>
      </w:r>
      <w:bookmarkStart w:id="0" w:name="_GoBack"/>
      <w:bookmarkEnd w:id="0"/>
    </w:p>
    <w:p>
      <w:pPr>
        <w:spacing w:line="540" w:lineRule="exact"/>
        <w:rPr>
          <w:rFonts w:hint="eastAsia" w:ascii="楷体_GB2312" w:hAnsi="楷体_GB2312" w:eastAsia="楷体_GB2312" w:cs="楷体_GB2312"/>
          <w:sz w:val="32"/>
          <w:szCs w:val="32"/>
        </w:rPr>
      </w:pP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239" w:afterAutospacing="0" w:line="52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2018年，在政协党组的坚强领导下，认真学习贯彻党的十九大精神，强化思想认识，提高政治站位，明确任务目标，紧紧围绕中心、服务大局、提高质量、讲求实效的提案工作方针，着力抓好“提、立、办、督”四个环节，推动提案工作的深入开展。现将一年来本人的学习、工作、思想汇报如下：</w:t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239" w:afterAutospacing="0" w:line="520" w:lineRule="exact"/>
        <w:ind w:firstLine="643" w:firstLineChars="20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一、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smallCaps w:val="0"/>
          <w:strike w:val="0"/>
          <w:dstrike w:val="0"/>
          <w:vanish w:val="0"/>
          <w:color w:val="333333"/>
          <w:spacing w:val="0"/>
          <w:sz w:val="32"/>
          <w:szCs w:val="32"/>
          <w:u w:val="none"/>
        </w:rPr>
        <w:t>坚持学习，加强修养，保持政治正确坚定。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333333"/>
          <w:spacing w:val="0"/>
          <w:sz w:val="32"/>
          <w:szCs w:val="32"/>
          <w:u w:val="none"/>
        </w:rPr>
        <w:t>继续加强对马列主义、毛泽东思想、邓小平理论和“三个代表”、科学发展观、习近平新时代中国特色社会主义思想的重点学习，用它们武装头脑，树立正确的理想信念，始终同党保持高度一致。</w:t>
      </w:r>
      <w:r>
        <w:rPr>
          <w:rFonts w:hint="eastAsia" w:ascii="楷体_GB2312" w:hAnsi="楷体_GB2312" w:eastAsia="楷体_GB2312" w:cs="楷体_GB2312"/>
          <w:sz w:val="32"/>
          <w:szCs w:val="32"/>
        </w:rPr>
        <w:t>一是认真学习贯彻党的十九大一中、二中、三中全会精神，牢固树立四个意识，四个坚定。二是加强日常学习，学习《中国共产党章程》，新宪法，习近平新时代重要思想、重要讲话，省市政协的各种规章制度和县里有关文件精神，更好地与组织上保持一致。三是积极参加和完成县里组织的各项学习活动。特别在“学党章党规，学系列讲话，做合格党员”活动中，自觉地将自己的思想与行动统一到政协党组的部署上来，进一步深化对学习实践活动重要性的认识。通过学习和思考，使自己对重大理论问题有了新的认识，政治信仰更加坚定，思想观念进一步解放，政治敏锐性和执行水平得到了提升，使自己在处理问题时，能时刻保持清醒的头脑，把握正确的方向。四是抓住一切可以得到学习的机会。特别是10月份参加了在浙江大学举行的政协委员知识能力拓展培训班，受益匪浅。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32"/>
          <w:szCs w:val="32"/>
        </w:rPr>
        <w:t>深入学习了习总书记系列讲话精神、“强化委员意识，提高政协委员履职能力”、《政协章程（修订版）》与政协提案撰写、互联网时代与大数据、“实施乡村振兴战略，加快推进农业农村现代化”等课程，大大地开阔了视界。培训期间，还参观了嘉兴南湖革命纪念馆，瞻仰了中共“一大”会址，通过驻足观看书籍、照片、遗物等珍贵史料，重温了中国共产党诞生前后波澜壮阔的历史和艰苦卓绝的艰辛历程，加深了对十九大精神和红船精神的理解。将十九大精神和红船精神与政协履职紧密结合起来，按照习总书记“不忘初心、牢记使命、永远奋斗”的号召，努力践行传承红船精神。</w:t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239" w:afterAutospacing="0" w:line="52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在提高政治素养的同时，重视自己的思想修养和文化素养。美国当代作家哈尼鲁宾的《友人赠言》中的经典语言：“注意你的思想，它会变成你的言语;注意你的言语，它会变成你的行动;注意你的行动，它会变成你的习惯;注意你的习惯，它会变成你的性格;注意你的性格，它会变成你的命运”。对我启发很大，思想修养决定人的命运。所以每年都会安排自己学习一些新的东西，从而陶冶情操、提升自己。</w:t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239" w:afterAutospacing="0" w:line="52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333333"/>
          <w:spacing w:val="0"/>
          <w:sz w:val="32"/>
          <w:szCs w:val="32"/>
          <w:u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良好的知识素养，是顺利完成工作的基础。虽然在提案委已经呆了快十年了，但始终不忘记提高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333333"/>
          <w:spacing w:val="0"/>
          <w:sz w:val="32"/>
          <w:szCs w:val="32"/>
          <w:u w:val="none"/>
        </w:rPr>
        <w:t>提案业务知识，始终保持虚心好学的态度对待业务知识的学习，精益求精。平时，多看、多问、多想，主动向领导、向同事请教问题，机关学习会、各种工作会议都是我学习的好机会。注重把学习与改造人生观、世界观、价值观结合起来，把学习与实际工作结合起来，把学习与调查研究结合起来，使各项工作扎实有效的顺利开展。</w:t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239" w:afterAutospacing="0" w:line="520" w:lineRule="exact"/>
        <w:ind w:firstLine="643" w:firstLineChars="20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333333"/>
          <w:spacing w:val="0"/>
          <w:sz w:val="32"/>
          <w:szCs w:val="32"/>
          <w:u w:val="none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smallCaps w:val="0"/>
          <w:strike w:val="0"/>
          <w:dstrike w:val="0"/>
          <w:vanish w:val="0"/>
          <w:color w:val="333333"/>
          <w:spacing w:val="0"/>
          <w:sz w:val="32"/>
          <w:szCs w:val="32"/>
          <w:u w:val="none"/>
        </w:rPr>
        <w:t>二、勤政务实，协调沟通，努力做好本职工作。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333333"/>
          <w:spacing w:val="0"/>
          <w:sz w:val="32"/>
          <w:szCs w:val="32"/>
          <w:u w:val="none"/>
        </w:rPr>
        <w:t>在工作中，以增强工作效率、提高服务质量、提升协调能力为突破口，科学安排，从严要求，注重强化大局观念，协调上下左右，坚持原则性与灵活性相统一，与科室领导勤沟通、勤交流，与承办单位、委员之间早通气、早协调、较好地发挥了作为一名科室副职领导的综合协调作用，有效推动了各项工作顺利进行。</w:t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239" w:afterAutospacing="0" w:line="52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333333"/>
          <w:spacing w:val="0"/>
          <w:sz w:val="32"/>
          <w:szCs w:val="32"/>
          <w:u w:val="none"/>
        </w:rPr>
        <w:t>精益求精亮好提案常规动作。一是</w:t>
      </w:r>
      <w:r>
        <w:rPr>
          <w:rFonts w:hint="eastAsia" w:ascii="楷体_GB2312" w:hAnsi="楷体_GB2312" w:eastAsia="楷体_GB2312" w:cs="楷体_GB2312"/>
          <w:sz w:val="32"/>
          <w:szCs w:val="32"/>
        </w:rPr>
        <w:t>会前整理2018年提案办理情况，汇编成册印发给全体政协委员，同时做好会前提案的引导和质量把关；二是会中，加班加点作好提案收集、登记、分类，为大会提案初审情况汇报作好数据统计；三是会后，严格按照《政协岱山县委员会提案工作条例》审查立案，对一些内容相近的提案作并案处理，对有些内容比较单薄空泛的提案作撤案处理，对不宜作为提案提出的，以社情民意形式转送给有关部门作研究参考，这些一一与委员进行沟通。四是闭会期间，在提案办理中，从交办环节、督办环节到评议环节，把协商民主贯穿提案办理全过程。特别是交办环节，在提案预交办阶段，密切与县委县政府办公室的联系，听取委员建议拟确定主办单位，反复沟通，尽可能避免提案回娘家，提高交办准确率；在确定办理结果分类中，与县委县府办反复探讨确认。五是办理期限内，和分管领导、主任积极走访承办单位，听取和吸收委员意见建议，推动和促进承办单位进一步规范提案办理。六是提案全部办复后，致力服务于“回头看”“二次办理”，为委员与承办单位之间沟通搭建平台，组织、协调、开展好提案现场办理和双向评议活动。七是注重提案宣传，及时摘报重点提案内容、办理情况，报有关领导参考和在政协网站公开，不断提高提案协商办理工作的公开性和透明性。八是积极开展评优活动，筛选一批优秀承办单位、优秀承办件、优秀提案供领导参考，以此鼓励、激发委员们撰写提案的积极性和主动性，不断提高提案质量和数量。九是开好一年一次省市提案征集会。</w:t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239" w:afterAutospacing="0" w:line="520" w:lineRule="exact"/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333333"/>
          <w:spacing w:val="0"/>
          <w:sz w:val="32"/>
          <w:szCs w:val="32"/>
          <w:u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333333"/>
          <w:spacing w:val="0"/>
          <w:sz w:val="32"/>
          <w:szCs w:val="32"/>
          <w:u w:val="none"/>
        </w:rPr>
        <w:t>在做好本职工作之余，力所能及地圆满完成领导上分派的各项任务，如徐福研究会工作，小城镇环境整治、五水共治、委员约谈、亩均论英雄等。积极参与社区、志愿者活动，履行党员义务。</w:t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239" w:afterAutospacing="0" w:line="520" w:lineRule="exact"/>
        <w:ind w:firstLine="643" w:firstLineChars="200"/>
        <w:rPr>
          <w:rFonts w:hint="eastAsia" w:ascii="楷体_GB2312" w:hAnsi="楷体_GB2312" w:eastAsia="楷体_GB2312" w:cs="楷体_GB2312"/>
          <w:color w:val="333333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333333"/>
          <w:sz w:val="32"/>
          <w:szCs w:val="32"/>
        </w:rPr>
        <w:t>三、廉洁勤政，严以律己，贯彻执行廉洁自律各项规定。</w:t>
      </w:r>
      <w:r>
        <w:rPr>
          <w:rFonts w:hint="eastAsia" w:ascii="楷体_GB2312" w:hAnsi="楷体_GB2312" w:eastAsia="楷体_GB2312" w:cs="楷体_GB2312"/>
          <w:color w:val="333333"/>
          <w:sz w:val="32"/>
          <w:szCs w:val="32"/>
        </w:rPr>
        <w:t>遵纪守法，执行领导干部廉洁自律和廉洁从政的各项制度规定，严格执行中央八项规定，切实落实一岗双职责任。接受组织和群众的监督，以廉洁自律的实际行动作出榜样，保持了两袖清风、一身正气。时刻加强自身的廉政建设，严格遵守党的纪律和单位行为准则，在思想上筑起一道防腐拒变的坚固防线，做到清正廉洁，牢固树立正确的人生观。</w:t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239" w:afterAutospacing="0" w:line="520" w:lineRule="exact"/>
        <w:ind w:firstLine="640" w:firstLineChars="200"/>
        <w:rPr>
          <w:rFonts w:hint="eastAsia" w:ascii="楷体_GB2312" w:hAnsi="楷体_GB2312" w:eastAsia="楷体_GB2312" w:cs="楷体_GB2312"/>
          <w:color w:val="333333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333333"/>
          <w:spacing w:val="0"/>
          <w:sz w:val="32"/>
          <w:szCs w:val="32"/>
          <w:u w:val="none"/>
        </w:rPr>
        <w:t>回顾和总结一年的工作，在思想上、学习上、工作上取得了新的进步，但自感还存在不足之处。今后，把讲政治、顾大局、守纪律放在首位，加强党性修养，进一步总结经验，发扬成绩，克服不足，以更加饱满的热情，开拓进取，克难奋进，把工作提高到一个新的水平。</w:t>
      </w:r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</w:compat>
  <w:rsids>
    <w:rsidRoot w:val="00000000"/>
    <w:rsid w:val="72225E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6">
    <w:name w:val="Default Paragraph Font"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uiPriority w:val="0"/>
    <w:pPr>
      <w:widowControl w:val="0"/>
      <w:spacing w:before="100" w:beforeAutospacing="1" w:after="100" w:afterAutospacing="1" w:line="240" w:lineRule="auto"/>
      <w:jc w:val="left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微软中国</Company>
  <Pages>1</Pages>
  <Words>0</Words>
  <Characters>0</Characters>
  <Lines>1</Lines>
  <Paragraphs>0</Paragraphs>
  <TotalTime>1</TotalTime>
  <ScaleCrop>false</ScaleCrop>
  <LinksUpToDate>false</LinksUpToDate>
  <CharactersWithSpaces>0</CharactersWithSpaces>
  <Application>WPS Office_10.1.0.7697_F1E327BC-269C-435d-A152-05C5408002CA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2018-12-10T00:54:00Z</dcterms:created>
  <dc:creator>微软用户</dc:creator>
  <cp:lastModifiedBy>夕梨</cp:lastModifiedBy>
  <dcterms:modified xsi:type="dcterms:W3CDTF">2018-12-21T04:04:56Z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